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D7FE3">
      <w:pPr>
        <w:pStyle w:val="2"/>
        <w:numPr>
          <w:ilvl w:val="0"/>
          <w:numId w:val="0"/>
        </w:numPr>
        <w:spacing w:line="360" w:lineRule="auto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附件2：</w:t>
      </w:r>
    </w:p>
    <w:p w14:paraId="4E7C3DD4">
      <w:pPr>
        <w:pStyle w:val="2"/>
        <w:numPr>
          <w:ilvl w:val="0"/>
          <w:numId w:val="0"/>
        </w:numPr>
        <w:spacing w:line="360" w:lineRule="auto"/>
        <w:jc w:val="center"/>
        <w:rPr>
          <w:rFonts w:hint="default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设备功能需求参数</w:t>
      </w:r>
    </w:p>
    <w:bookmarkEnd w:id="0"/>
    <w:tbl>
      <w:tblPr>
        <w:tblStyle w:val="3"/>
        <w:tblpPr w:leftFromText="180" w:rightFromText="180" w:vertAnchor="text" w:horzAnchor="page" w:tblpXSpec="center" w:tblpY="227"/>
        <w:tblOverlap w:val="never"/>
        <w:tblW w:w="10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3259"/>
        <w:gridCol w:w="964"/>
        <w:gridCol w:w="1118"/>
        <w:gridCol w:w="2519"/>
        <w:gridCol w:w="1454"/>
      </w:tblGrid>
      <w:tr w14:paraId="076F4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7" w:type="dxa"/>
            <w:vAlign w:val="center"/>
          </w:tcPr>
          <w:p w14:paraId="19E97C3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序号</w:t>
            </w:r>
          </w:p>
        </w:tc>
        <w:tc>
          <w:tcPr>
            <w:tcW w:w="3259" w:type="dxa"/>
            <w:vAlign w:val="center"/>
          </w:tcPr>
          <w:p w14:paraId="786B234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设备名称</w:t>
            </w:r>
          </w:p>
        </w:tc>
        <w:tc>
          <w:tcPr>
            <w:tcW w:w="964" w:type="dxa"/>
            <w:vAlign w:val="center"/>
          </w:tcPr>
          <w:p w14:paraId="46F1AF08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数量</w:t>
            </w:r>
          </w:p>
        </w:tc>
        <w:tc>
          <w:tcPr>
            <w:tcW w:w="1118" w:type="dxa"/>
            <w:vAlign w:val="center"/>
          </w:tcPr>
          <w:p w14:paraId="529CEE09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单位</w:t>
            </w:r>
          </w:p>
        </w:tc>
        <w:tc>
          <w:tcPr>
            <w:tcW w:w="2519" w:type="dxa"/>
            <w:vAlign w:val="center"/>
          </w:tcPr>
          <w:p w14:paraId="45EA457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用途功能需求概述</w:t>
            </w:r>
          </w:p>
        </w:tc>
        <w:tc>
          <w:tcPr>
            <w:tcW w:w="1454" w:type="dxa"/>
            <w:vAlign w:val="center"/>
          </w:tcPr>
          <w:p w14:paraId="787DF86A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备注</w:t>
            </w:r>
          </w:p>
          <w:p w14:paraId="195B5005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</w:p>
        </w:tc>
      </w:tr>
      <w:tr w14:paraId="49DB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7" w:type="dxa"/>
            <w:vAlign w:val="center"/>
          </w:tcPr>
          <w:p w14:paraId="2AE71B5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3259" w:type="dxa"/>
            <w:vAlign w:val="center"/>
          </w:tcPr>
          <w:p w14:paraId="1C412161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皮肤镜</w:t>
            </w:r>
          </w:p>
        </w:tc>
        <w:tc>
          <w:tcPr>
            <w:tcW w:w="964" w:type="dxa"/>
            <w:vAlign w:val="center"/>
          </w:tcPr>
          <w:p w14:paraId="442F7334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118" w:type="dxa"/>
            <w:vAlign w:val="center"/>
          </w:tcPr>
          <w:p w14:paraId="6EB9B40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台</w:t>
            </w:r>
          </w:p>
        </w:tc>
        <w:tc>
          <w:tcPr>
            <w:tcW w:w="2519" w:type="dxa"/>
            <w:vAlign w:val="center"/>
          </w:tcPr>
          <w:p w14:paraId="4C4218E6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用于皮肤病的无创鉴别诊断、评估和复杂皮肤病的辅助诊断</w:t>
            </w:r>
          </w:p>
        </w:tc>
        <w:tc>
          <w:tcPr>
            <w:tcW w:w="1454" w:type="dxa"/>
            <w:vAlign w:val="center"/>
          </w:tcPr>
          <w:p w14:paraId="25AD627C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</w:tr>
    </w:tbl>
    <w:p w14:paraId="1AC80602">
      <w:pPr>
        <w:pStyle w:val="2"/>
        <w:numPr>
          <w:ilvl w:val="0"/>
          <w:numId w:val="0"/>
        </w:numPr>
        <w:spacing w:line="360" w:lineRule="auto"/>
        <w:jc w:val="left"/>
        <w:rPr>
          <w:rFonts w:hint="default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6BDD"/>
    <w:rsid w:val="0110132F"/>
    <w:rsid w:val="02EA7B79"/>
    <w:rsid w:val="03733CB7"/>
    <w:rsid w:val="03E97670"/>
    <w:rsid w:val="05614B95"/>
    <w:rsid w:val="072D4D2F"/>
    <w:rsid w:val="07367E38"/>
    <w:rsid w:val="08860088"/>
    <w:rsid w:val="0EB42931"/>
    <w:rsid w:val="0F6507E2"/>
    <w:rsid w:val="112C793F"/>
    <w:rsid w:val="129F0E57"/>
    <w:rsid w:val="139538A1"/>
    <w:rsid w:val="13C139C0"/>
    <w:rsid w:val="151450E0"/>
    <w:rsid w:val="152772DC"/>
    <w:rsid w:val="15C11DE1"/>
    <w:rsid w:val="19AA3ACD"/>
    <w:rsid w:val="1AB41CE5"/>
    <w:rsid w:val="1C590F35"/>
    <w:rsid w:val="1D183933"/>
    <w:rsid w:val="1E4058C9"/>
    <w:rsid w:val="1F474FCD"/>
    <w:rsid w:val="1FDE3992"/>
    <w:rsid w:val="204C78C3"/>
    <w:rsid w:val="22465879"/>
    <w:rsid w:val="227A33FE"/>
    <w:rsid w:val="26D95862"/>
    <w:rsid w:val="276C31F9"/>
    <w:rsid w:val="29176ECA"/>
    <w:rsid w:val="34022441"/>
    <w:rsid w:val="34830893"/>
    <w:rsid w:val="3A0E0140"/>
    <w:rsid w:val="3A370447"/>
    <w:rsid w:val="3D121CF5"/>
    <w:rsid w:val="41DD0B24"/>
    <w:rsid w:val="44242A3A"/>
    <w:rsid w:val="470D5A6B"/>
    <w:rsid w:val="47931CE1"/>
    <w:rsid w:val="47FB3580"/>
    <w:rsid w:val="48EC180B"/>
    <w:rsid w:val="4BFB73B4"/>
    <w:rsid w:val="4C2E7AE3"/>
    <w:rsid w:val="4D8A4F8D"/>
    <w:rsid w:val="56E12A0D"/>
    <w:rsid w:val="576173D9"/>
    <w:rsid w:val="5A53777D"/>
    <w:rsid w:val="5D2E7178"/>
    <w:rsid w:val="5D4C069A"/>
    <w:rsid w:val="5DC50992"/>
    <w:rsid w:val="5FBE7D8F"/>
    <w:rsid w:val="60946FB8"/>
    <w:rsid w:val="61297BC9"/>
    <w:rsid w:val="62A36DC8"/>
    <w:rsid w:val="671958AB"/>
    <w:rsid w:val="696A6A76"/>
    <w:rsid w:val="6E487B5A"/>
    <w:rsid w:val="72FF70CC"/>
    <w:rsid w:val="739369E5"/>
    <w:rsid w:val="75A74793"/>
    <w:rsid w:val="766B2934"/>
    <w:rsid w:val="77AB163D"/>
    <w:rsid w:val="78C576F2"/>
    <w:rsid w:val="79DA536E"/>
    <w:rsid w:val="7B0A3A31"/>
    <w:rsid w:val="7B724874"/>
    <w:rsid w:val="7C03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1407</Words>
  <Characters>1499</Characters>
  <Lines>0</Lines>
  <Paragraphs>0</Paragraphs>
  <TotalTime>1</TotalTime>
  <ScaleCrop>false</ScaleCrop>
  <LinksUpToDate>false</LinksUpToDate>
  <CharactersWithSpaces>1534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2026-02-28T07:19:00Z</dcterms:created>
  <dc:creator>sxx</dc:creator>
  <cp:lastModifiedBy>谢婷</cp:lastModifiedBy>
  <cp:lastPrinted>2026-03-31T03:15:00Z</cp:lastPrinted>
  <dcterms:modified xsi:type="dcterms:W3CDTF">2026-04-20T09:49:08Z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eyJoZGlkIjoiZDkyMmJjZTE2MTVjZDUyYjFlMzE0YmUxOWU3YWVlNmUiLCJ1c2VySWQiOiI3NTk3NDcwNDkifQ==</vt:lpwstr>
  </property>
  <property fmtid="{D5CDD505-2E9C-101B-9397-08002B2CF9AE}" pid="4" name="ICV">
    <vt:lpwstr>CD973EC314604E0082FC8927169B085B_13</vt:lpwstr>
  </property>
</Properties>
</file>